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35E8A" w14:textId="77777777" w:rsidR="00997261" w:rsidRDefault="00997261" w:rsidP="00997261">
      <w:pPr>
        <w:pStyle w:val="NoSpacing"/>
        <w:ind w:left="720"/>
      </w:pPr>
      <w:bookmarkStart w:id="0" w:name="_GoBack"/>
      <w:bookmarkEnd w:id="0"/>
      <w:r>
        <w:br/>
      </w:r>
    </w:p>
    <w:p w14:paraId="008EA236" w14:textId="77777777" w:rsidR="00997261" w:rsidRPr="00B76DC8" w:rsidRDefault="00997261" w:rsidP="0099726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B76DC8">
        <w:rPr>
          <w:rFonts w:cs="Times New Roman"/>
          <w:b/>
          <w:bCs/>
          <w:sz w:val="24"/>
          <w:szCs w:val="24"/>
        </w:rPr>
        <w:t>Patient Participation Group – Fairfield Surgery</w:t>
      </w:r>
    </w:p>
    <w:p w14:paraId="3B55F14F" w14:textId="77777777" w:rsidR="00FA7F88" w:rsidRDefault="00997261" w:rsidP="003A466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B76DC8">
        <w:rPr>
          <w:rFonts w:cs="Times New Roman"/>
          <w:b/>
          <w:bCs/>
          <w:sz w:val="24"/>
          <w:szCs w:val="24"/>
        </w:rPr>
        <w:t xml:space="preserve">PPG Committee </w:t>
      </w:r>
      <w:r w:rsidR="000A40CF">
        <w:rPr>
          <w:rFonts w:cs="Times New Roman"/>
          <w:b/>
          <w:bCs/>
          <w:sz w:val="24"/>
          <w:szCs w:val="24"/>
        </w:rPr>
        <w:t>Tuesday 8</w:t>
      </w:r>
      <w:r w:rsidR="000A40CF" w:rsidRPr="000A40CF">
        <w:rPr>
          <w:rFonts w:cs="Times New Roman"/>
          <w:b/>
          <w:bCs/>
          <w:sz w:val="24"/>
          <w:szCs w:val="24"/>
          <w:vertAlign w:val="superscript"/>
        </w:rPr>
        <w:t>th</w:t>
      </w:r>
      <w:r w:rsidR="000A40CF">
        <w:rPr>
          <w:rFonts w:cs="Times New Roman"/>
          <w:b/>
          <w:bCs/>
          <w:sz w:val="24"/>
          <w:szCs w:val="24"/>
        </w:rPr>
        <w:t xml:space="preserve"> December</w:t>
      </w:r>
      <w:r w:rsidR="003A4661">
        <w:rPr>
          <w:rFonts w:cs="Times New Roman"/>
          <w:b/>
          <w:bCs/>
          <w:sz w:val="24"/>
          <w:szCs w:val="24"/>
        </w:rPr>
        <w:t xml:space="preserve"> 2020</w:t>
      </w:r>
      <w:r w:rsidR="00FA7F88">
        <w:rPr>
          <w:rFonts w:cs="Times New Roman"/>
          <w:b/>
          <w:bCs/>
          <w:sz w:val="24"/>
          <w:szCs w:val="24"/>
        </w:rPr>
        <w:t xml:space="preserve"> v</w:t>
      </w:r>
      <w:r w:rsidR="003A4661">
        <w:rPr>
          <w:rFonts w:cs="Times New Roman"/>
          <w:b/>
          <w:bCs/>
          <w:sz w:val="24"/>
          <w:szCs w:val="24"/>
        </w:rPr>
        <w:t xml:space="preserve">ia Zoom at </w:t>
      </w:r>
      <w:r w:rsidR="000A40CF">
        <w:rPr>
          <w:rFonts w:cs="Times New Roman"/>
          <w:b/>
          <w:bCs/>
          <w:sz w:val="24"/>
          <w:szCs w:val="24"/>
        </w:rPr>
        <w:t>11am</w:t>
      </w:r>
    </w:p>
    <w:p w14:paraId="76C2FBBD" w14:textId="77777777" w:rsidR="00FA7F88" w:rsidRDefault="00FA7F88" w:rsidP="003A466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14:paraId="24E4098C" w14:textId="65265D9D" w:rsidR="00997261" w:rsidRPr="00B76DC8" w:rsidRDefault="00FA7F88" w:rsidP="003A466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MINUTES</w:t>
      </w:r>
      <w:r w:rsidR="005B1FBF" w:rsidRPr="00B76DC8">
        <w:rPr>
          <w:rFonts w:cs="Times New Roman"/>
          <w:sz w:val="24"/>
          <w:szCs w:val="24"/>
        </w:rPr>
        <w:t xml:space="preserve">                                                              </w:t>
      </w:r>
      <w:r w:rsidR="005B1FBF" w:rsidRPr="00B76DC8">
        <w:rPr>
          <w:rFonts w:cs="Times New Roman"/>
          <w:sz w:val="24"/>
          <w:szCs w:val="24"/>
        </w:rPr>
        <w:br/>
      </w:r>
      <w:r w:rsidR="005B1FBF" w:rsidRPr="00B76DC8">
        <w:rPr>
          <w:rFonts w:cs="Times New Roman"/>
          <w:sz w:val="24"/>
          <w:szCs w:val="24"/>
        </w:rPr>
        <w:br/>
      </w:r>
    </w:p>
    <w:p w14:paraId="52FFB340" w14:textId="1549EB6F" w:rsidR="0026743F" w:rsidRPr="00837B63" w:rsidRDefault="0026743F" w:rsidP="00B8251E">
      <w:pPr>
        <w:pStyle w:val="NoSpacing"/>
        <w:numPr>
          <w:ilvl w:val="0"/>
          <w:numId w:val="32"/>
        </w:numPr>
        <w:rPr>
          <w:rFonts w:asciiTheme="minorHAnsi" w:hAnsiTheme="minorHAnsi"/>
          <w:sz w:val="24"/>
          <w:szCs w:val="24"/>
        </w:rPr>
      </w:pPr>
      <w:r w:rsidRPr="00837B63">
        <w:rPr>
          <w:rFonts w:asciiTheme="minorHAnsi" w:hAnsiTheme="minorHAnsi"/>
          <w:sz w:val="24"/>
          <w:szCs w:val="24"/>
        </w:rPr>
        <w:t>Attendees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2268"/>
        <w:gridCol w:w="2551"/>
        <w:gridCol w:w="2552"/>
      </w:tblGrid>
      <w:tr w:rsidR="0026743F" w:rsidRPr="00837B63" w14:paraId="6DCFBFE2" w14:textId="77777777" w:rsidTr="00F45E24">
        <w:tc>
          <w:tcPr>
            <w:tcW w:w="2268" w:type="dxa"/>
          </w:tcPr>
          <w:p w14:paraId="368C7398" w14:textId="77777777" w:rsidR="0026743F" w:rsidRPr="00837B63" w:rsidRDefault="0026743F" w:rsidP="00F45E24">
            <w:pPr>
              <w:pStyle w:val="NoSpacing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837B63">
              <w:rPr>
                <w:sz w:val="24"/>
                <w:szCs w:val="24"/>
              </w:rPr>
              <w:t xml:space="preserve">Frank Smith </w:t>
            </w:r>
            <w:r w:rsidRPr="00837B63">
              <w:rPr>
                <w:b/>
                <w:bCs/>
                <w:sz w:val="24"/>
                <w:szCs w:val="24"/>
              </w:rPr>
              <w:t>(FS)</w:t>
            </w:r>
          </w:p>
        </w:tc>
        <w:tc>
          <w:tcPr>
            <w:tcW w:w="2551" w:type="dxa"/>
          </w:tcPr>
          <w:p w14:paraId="453B63C9" w14:textId="77777777" w:rsidR="0026743F" w:rsidRPr="00837B63" w:rsidRDefault="0026743F" w:rsidP="00F45E2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37B63">
              <w:rPr>
                <w:sz w:val="24"/>
                <w:szCs w:val="24"/>
              </w:rPr>
              <w:t>Anna Gilson (</w:t>
            </w:r>
            <w:r w:rsidRPr="00837B63">
              <w:rPr>
                <w:b/>
                <w:bCs/>
                <w:sz w:val="24"/>
                <w:szCs w:val="24"/>
              </w:rPr>
              <w:t>AG)</w:t>
            </w:r>
          </w:p>
        </w:tc>
        <w:tc>
          <w:tcPr>
            <w:tcW w:w="2552" w:type="dxa"/>
          </w:tcPr>
          <w:p w14:paraId="1270007F" w14:textId="77777777" w:rsidR="0026743F" w:rsidRPr="00837B63" w:rsidRDefault="0026743F" w:rsidP="00F45E2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37B63">
              <w:rPr>
                <w:rFonts w:cs="Times New Roman"/>
                <w:sz w:val="24"/>
                <w:szCs w:val="24"/>
              </w:rPr>
              <w:t>Claudette Neville (</w:t>
            </w:r>
            <w:r w:rsidRPr="00837B63">
              <w:rPr>
                <w:rFonts w:cs="Times New Roman"/>
                <w:b/>
                <w:bCs/>
                <w:sz w:val="24"/>
                <w:szCs w:val="24"/>
              </w:rPr>
              <w:t>CN</w:t>
            </w:r>
            <w:r w:rsidRPr="00837B63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26743F" w:rsidRPr="00837B63" w14:paraId="3D9F02CC" w14:textId="77777777" w:rsidTr="00F45E24">
        <w:tc>
          <w:tcPr>
            <w:tcW w:w="2268" w:type="dxa"/>
          </w:tcPr>
          <w:p w14:paraId="56012056" w14:textId="77777777" w:rsidR="0026743F" w:rsidRPr="00837B63" w:rsidRDefault="0026743F" w:rsidP="00F45E2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044257FD" w14:textId="77777777" w:rsidR="0026743F" w:rsidRPr="00837B63" w:rsidRDefault="0026743F" w:rsidP="00F45E2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37B63">
              <w:rPr>
                <w:rFonts w:cs="Times New Roman"/>
                <w:sz w:val="24"/>
                <w:szCs w:val="24"/>
              </w:rPr>
              <w:t>Julie Watson (</w:t>
            </w:r>
            <w:r w:rsidRPr="00837B63">
              <w:rPr>
                <w:rFonts w:cs="Times New Roman"/>
                <w:b/>
                <w:bCs/>
                <w:sz w:val="24"/>
                <w:szCs w:val="24"/>
              </w:rPr>
              <w:t>JW</w:t>
            </w:r>
            <w:r w:rsidRPr="00837B63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14:paraId="00364919" w14:textId="77777777" w:rsidR="0026743F" w:rsidRPr="00837B63" w:rsidRDefault="0026743F" w:rsidP="00F45E2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37B63">
              <w:rPr>
                <w:sz w:val="24"/>
                <w:szCs w:val="24"/>
              </w:rPr>
              <w:t>Jill Westwood (</w:t>
            </w:r>
            <w:proofErr w:type="spellStart"/>
            <w:r w:rsidRPr="00837B63">
              <w:rPr>
                <w:b/>
                <w:bCs/>
                <w:sz w:val="24"/>
                <w:szCs w:val="24"/>
              </w:rPr>
              <w:t>JWest</w:t>
            </w:r>
            <w:proofErr w:type="spellEnd"/>
            <w:r w:rsidRPr="00837B63">
              <w:rPr>
                <w:b/>
                <w:bCs/>
                <w:sz w:val="24"/>
                <w:szCs w:val="24"/>
              </w:rPr>
              <w:t>)</w:t>
            </w:r>
          </w:p>
        </w:tc>
      </w:tr>
    </w:tbl>
    <w:p w14:paraId="64832564" w14:textId="4DACB9A3" w:rsidR="007A1AAF" w:rsidRPr="00837B63" w:rsidRDefault="0026743F" w:rsidP="0026743F">
      <w:pPr>
        <w:pStyle w:val="NoSpacing"/>
        <w:rPr>
          <w:rFonts w:asciiTheme="minorHAnsi" w:hAnsiTheme="minorHAnsi"/>
          <w:sz w:val="24"/>
          <w:szCs w:val="24"/>
        </w:rPr>
      </w:pPr>
      <w:r w:rsidRPr="00837B63">
        <w:rPr>
          <w:rFonts w:asciiTheme="minorHAnsi" w:hAnsiTheme="minorHAnsi"/>
          <w:sz w:val="24"/>
          <w:szCs w:val="24"/>
        </w:rPr>
        <w:t xml:space="preserve">                  </w:t>
      </w:r>
      <w:r w:rsidR="00A41C8D" w:rsidRPr="00837B63">
        <w:rPr>
          <w:rFonts w:asciiTheme="minorHAnsi" w:hAnsiTheme="minorHAnsi"/>
          <w:sz w:val="24"/>
          <w:szCs w:val="24"/>
        </w:rPr>
        <w:t>Apologies</w:t>
      </w:r>
      <w:r w:rsidR="000E443A" w:rsidRPr="00837B63">
        <w:rPr>
          <w:rFonts w:asciiTheme="minorHAnsi" w:hAnsiTheme="minorHAnsi"/>
          <w:sz w:val="24"/>
          <w:szCs w:val="24"/>
        </w:rPr>
        <w:t xml:space="preserve"> </w:t>
      </w:r>
      <w:r w:rsidR="00FE5BEF" w:rsidRPr="00837B63">
        <w:rPr>
          <w:rFonts w:asciiTheme="minorHAnsi" w:hAnsiTheme="minorHAnsi"/>
          <w:sz w:val="24"/>
          <w:szCs w:val="24"/>
        </w:rPr>
        <w:t>–</w:t>
      </w:r>
      <w:r w:rsidR="003A4661" w:rsidRPr="00837B63">
        <w:rPr>
          <w:rFonts w:asciiTheme="minorHAnsi" w:hAnsiTheme="minorHAnsi"/>
          <w:sz w:val="24"/>
          <w:szCs w:val="24"/>
        </w:rPr>
        <w:t xml:space="preserve"> Dorothy Palmer</w:t>
      </w:r>
      <w:r w:rsidR="009F52D9" w:rsidRPr="00837B63">
        <w:rPr>
          <w:rFonts w:asciiTheme="minorHAnsi" w:hAnsiTheme="minorHAnsi"/>
          <w:sz w:val="24"/>
          <w:szCs w:val="24"/>
        </w:rPr>
        <w:t>, Betty McBride</w:t>
      </w:r>
      <w:r w:rsidRPr="00837B63">
        <w:rPr>
          <w:rFonts w:asciiTheme="minorHAnsi" w:hAnsiTheme="minorHAnsi"/>
          <w:sz w:val="24"/>
          <w:szCs w:val="24"/>
        </w:rPr>
        <w:t>, Jane Bryant</w:t>
      </w:r>
      <w:r w:rsidR="007A1AAF" w:rsidRPr="00837B63">
        <w:rPr>
          <w:rFonts w:asciiTheme="minorHAnsi" w:hAnsiTheme="minorHAnsi"/>
          <w:sz w:val="24"/>
          <w:szCs w:val="24"/>
        </w:rPr>
        <w:br/>
      </w:r>
    </w:p>
    <w:p w14:paraId="313AEF5D" w14:textId="6E423C08" w:rsidR="004C7B8C" w:rsidRPr="00837B63" w:rsidRDefault="00997261" w:rsidP="00011A2D">
      <w:pPr>
        <w:pStyle w:val="NoSpacing"/>
        <w:numPr>
          <w:ilvl w:val="0"/>
          <w:numId w:val="32"/>
        </w:numPr>
        <w:rPr>
          <w:rFonts w:asciiTheme="minorHAnsi" w:hAnsiTheme="minorHAnsi"/>
          <w:sz w:val="24"/>
          <w:szCs w:val="24"/>
        </w:rPr>
      </w:pPr>
      <w:r w:rsidRPr="00837B63">
        <w:rPr>
          <w:rFonts w:asciiTheme="minorHAnsi" w:hAnsiTheme="minorHAnsi"/>
          <w:sz w:val="24"/>
          <w:szCs w:val="24"/>
          <w:u w:val="single"/>
        </w:rPr>
        <w:t>Minutes of last meeting</w:t>
      </w:r>
      <w:r w:rsidRPr="00837B63">
        <w:rPr>
          <w:rFonts w:asciiTheme="minorHAnsi" w:hAnsiTheme="minorHAnsi"/>
          <w:sz w:val="24"/>
          <w:szCs w:val="24"/>
        </w:rPr>
        <w:t xml:space="preserve"> </w:t>
      </w:r>
      <w:r w:rsidR="009908DB" w:rsidRPr="00837B63">
        <w:rPr>
          <w:rFonts w:asciiTheme="minorHAnsi" w:hAnsiTheme="minorHAnsi"/>
          <w:sz w:val="24"/>
          <w:szCs w:val="24"/>
        </w:rPr>
        <w:t>–</w:t>
      </w:r>
      <w:r w:rsidR="009072BE" w:rsidRPr="00837B63">
        <w:rPr>
          <w:rFonts w:asciiTheme="minorHAnsi" w:hAnsiTheme="minorHAnsi"/>
          <w:sz w:val="24"/>
          <w:szCs w:val="24"/>
        </w:rPr>
        <w:t xml:space="preserve"> </w:t>
      </w:r>
      <w:r w:rsidR="000A40CF" w:rsidRPr="00837B63">
        <w:rPr>
          <w:rFonts w:cs="Times New Roman"/>
          <w:sz w:val="24"/>
          <w:szCs w:val="24"/>
        </w:rPr>
        <w:t>18</w:t>
      </w:r>
      <w:r w:rsidR="000A40CF" w:rsidRPr="00837B63">
        <w:rPr>
          <w:rFonts w:cs="Times New Roman"/>
          <w:sz w:val="24"/>
          <w:szCs w:val="24"/>
          <w:vertAlign w:val="superscript"/>
        </w:rPr>
        <w:t>th</w:t>
      </w:r>
      <w:r w:rsidR="000A40CF" w:rsidRPr="00837B63">
        <w:rPr>
          <w:rFonts w:cs="Times New Roman"/>
          <w:sz w:val="24"/>
          <w:szCs w:val="24"/>
        </w:rPr>
        <w:t xml:space="preserve"> September</w:t>
      </w:r>
      <w:r w:rsidR="00867C4D" w:rsidRPr="00837B63">
        <w:rPr>
          <w:rFonts w:cs="Times New Roman"/>
          <w:sz w:val="24"/>
          <w:szCs w:val="24"/>
        </w:rPr>
        <w:t xml:space="preserve"> 2020</w:t>
      </w:r>
      <w:r w:rsidR="0026743F" w:rsidRPr="00837B63">
        <w:rPr>
          <w:rFonts w:cs="Times New Roman"/>
          <w:sz w:val="24"/>
          <w:szCs w:val="24"/>
        </w:rPr>
        <w:t>, approved</w:t>
      </w:r>
      <w:r w:rsidR="004C7B8C" w:rsidRPr="00837B63">
        <w:rPr>
          <w:rFonts w:cs="Times New Roman"/>
          <w:sz w:val="24"/>
          <w:szCs w:val="24"/>
        </w:rPr>
        <w:br/>
      </w:r>
    </w:p>
    <w:p w14:paraId="01861D23" w14:textId="66ACB2FD" w:rsidR="00067431" w:rsidRPr="00837B63" w:rsidRDefault="004C7B8C" w:rsidP="00011A2D">
      <w:pPr>
        <w:pStyle w:val="NoSpacing"/>
        <w:numPr>
          <w:ilvl w:val="0"/>
          <w:numId w:val="32"/>
        </w:numPr>
        <w:rPr>
          <w:rFonts w:asciiTheme="minorHAnsi" w:hAnsiTheme="minorHAnsi"/>
          <w:sz w:val="24"/>
          <w:szCs w:val="24"/>
        </w:rPr>
      </w:pPr>
      <w:r w:rsidRPr="00837B63">
        <w:rPr>
          <w:rFonts w:cs="Times New Roman"/>
          <w:sz w:val="24"/>
          <w:szCs w:val="24"/>
          <w:u w:val="single"/>
        </w:rPr>
        <w:t>New committee member</w:t>
      </w:r>
      <w:r w:rsidR="0026743F" w:rsidRPr="00837B63">
        <w:rPr>
          <w:rFonts w:cs="Times New Roman"/>
          <w:sz w:val="24"/>
          <w:szCs w:val="24"/>
        </w:rPr>
        <w:t xml:space="preserve"> – Natalie Crabtree has been invited to join the committee and has accepted. She will join us in the New Year.</w:t>
      </w:r>
      <w:r w:rsidR="00265774" w:rsidRPr="00837B63">
        <w:rPr>
          <w:rFonts w:cs="Times New Roman"/>
          <w:sz w:val="24"/>
          <w:szCs w:val="24"/>
        </w:rPr>
        <w:br/>
      </w:r>
    </w:p>
    <w:p w14:paraId="320F8BD8" w14:textId="4069D6E4" w:rsidR="00486AC5" w:rsidRDefault="00997261" w:rsidP="00AA5A16">
      <w:pPr>
        <w:pStyle w:val="NoSpacing"/>
        <w:numPr>
          <w:ilvl w:val="0"/>
          <w:numId w:val="32"/>
        </w:numPr>
        <w:rPr>
          <w:rFonts w:asciiTheme="minorHAnsi" w:hAnsiTheme="minorHAnsi"/>
          <w:sz w:val="24"/>
          <w:szCs w:val="24"/>
        </w:rPr>
      </w:pPr>
      <w:r w:rsidRPr="00837B63">
        <w:rPr>
          <w:rFonts w:asciiTheme="minorHAnsi" w:hAnsiTheme="minorHAnsi"/>
          <w:sz w:val="24"/>
          <w:szCs w:val="24"/>
          <w:u w:val="single"/>
        </w:rPr>
        <w:t>Matters arising</w:t>
      </w:r>
      <w:r w:rsidRPr="00486AC5">
        <w:rPr>
          <w:rFonts w:asciiTheme="minorHAnsi" w:hAnsiTheme="minorHAnsi"/>
          <w:sz w:val="24"/>
          <w:szCs w:val="24"/>
        </w:rPr>
        <w:t xml:space="preserve">: </w:t>
      </w:r>
      <w:r w:rsidR="00E70962" w:rsidRPr="00486AC5">
        <w:rPr>
          <w:rFonts w:asciiTheme="minorHAnsi" w:hAnsiTheme="minorHAnsi"/>
          <w:sz w:val="24"/>
          <w:szCs w:val="24"/>
        </w:rPr>
        <w:br/>
      </w:r>
      <w:r w:rsidR="00E70962" w:rsidRPr="00837B63">
        <w:rPr>
          <w:rFonts w:asciiTheme="minorHAnsi" w:hAnsiTheme="minorHAnsi"/>
          <w:sz w:val="24"/>
          <w:szCs w:val="24"/>
          <w:u w:val="single"/>
        </w:rPr>
        <w:t>Patient Survey</w:t>
      </w:r>
      <w:r w:rsidR="00867C4D" w:rsidRPr="00486AC5">
        <w:rPr>
          <w:rFonts w:asciiTheme="minorHAnsi" w:hAnsiTheme="minorHAnsi"/>
          <w:sz w:val="24"/>
          <w:szCs w:val="24"/>
        </w:rPr>
        <w:t xml:space="preserve"> – </w:t>
      </w:r>
      <w:r w:rsidR="0026743F">
        <w:rPr>
          <w:rFonts w:asciiTheme="minorHAnsi" w:hAnsiTheme="minorHAnsi"/>
          <w:sz w:val="24"/>
          <w:szCs w:val="24"/>
        </w:rPr>
        <w:t xml:space="preserve">agreement to discuss this at our May meeting. The focus may be </w:t>
      </w:r>
      <w:r w:rsidR="000A40CF" w:rsidRPr="00486AC5">
        <w:rPr>
          <w:rFonts w:asciiTheme="minorHAnsi" w:hAnsiTheme="minorHAnsi"/>
          <w:sz w:val="24"/>
          <w:szCs w:val="24"/>
        </w:rPr>
        <w:t>telephone co</w:t>
      </w:r>
      <w:r w:rsidR="00F405C8" w:rsidRPr="00486AC5">
        <w:rPr>
          <w:rFonts w:asciiTheme="minorHAnsi" w:hAnsiTheme="minorHAnsi"/>
          <w:sz w:val="24"/>
          <w:szCs w:val="24"/>
        </w:rPr>
        <w:t>n</w:t>
      </w:r>
      <w:r w:rsidR="000A40CF" w:rsidRPr="00486AC5">
        <w:rPr>
          <w:rFonts w:asciiTheme="minorHAnsi" w:hAnsiTheme="minorHAnsi"/>
          <w:sz w:val="24"/>
          <w:szCs w:val="24"/>
        </w:rPr>
        <w:t>sultation</w:t>
      </w:r>
      <w:r w:rsidR="0026743F">
        <w:rPr>
          <w:rFonts w:asciiTheme="minorHAnsi" w:hAnsiTheme="minorHAnsi"/>
          <w:sz w:val="24"/>
          <w:szCs w:val="24"/>
        </w:rPr>
        <w:t>s.</w:t>
      </w:r>
      <w:r w:rsidR="00867C4D" w:rsidRPr="00486AC5">
        <w:rPr>
          <w:rFonts w:asciiTheme="minorHAnsi" w:hAnsiTheme="minorHAnsi"/>
          <w:sz w:val="24"/>
          <w:szCs w:val="24"/>
        </w:rPr>
        <w:br/>
      </w:r>
      <w:r w:rsidR="00867C4D" w:rsidRPr="00837B63">
        <w:rPr>
          <w:rFonts w:asciiTheme="minorHAnsi" w:hAnsiTheme="minorHAnsi"/>
          <w:sz w:val="24"/>
          <w:szCs w:val="24"/>
          <w:u w:val="single"/>
        </w:rPr>
        <w:t>Virtual group</w:t>
      </w:r>
      <w:r w:rsidR="007A1AAF" w:rsidRPr="00486AC5">
        <w:rPr>
          <w:rFonts w:asciiTheme="minorHAnsi" w:hAnsiTheme="minorHAnsi"/>
          <w:sz w:val="24"/>
          <w:szCs w:val="24"/>
        </w:rPr>
        <w:t xml:space="preserve"> – numbers reducing</w:t>
      </w:r>
      <w:r w:rsidR="000A40CF" w:rsidRPr="00486AC5">
        <w:rPr>
          <w:rFonts w:asciiTheme="minorHAnsi" w:hAnsiTheme="minorHAnsi"/>
          <w:sz w:val="24"/>
          <w:szCs w:val="24"/>
        </w:rPr>
        <w:t xml:space="preserve"> so </w:t>
      </w:r>
      <w:r w:rsidR="0026743F">
        <w:rPr>
          <w:rFonts w:asciiTheme="minorHAnsi" w:hAnsiTheme="minorHAnsi"/>
          <w:b/>
          <w:bCs/>
          <w:sz w:val="24"/>
          <w:szCs w:val="24"/>
        </w:rPr>
        <w:t xml:space="preserve">CN </w:t>
      </w:r>
      <w:r w:rsidR="000A40CF" w:rsidRPr="00486AC5">
        <w:rPr>
          <w:rFonts w:asciiTheme="minorHAnsi" w:hAnsiTheme="minorHAnsi"/>
          <w:sz w:val="24"/>
          <w:szCs w:val="24"/>
        </w:rPr>
        <w:t>advertised in parish mags.</w:t>
      </w:r>
      <w:r w:rsidR="007A1AAF" w:rsidRPr="00486AC5">
        <w:rPr>
          <w:rFonts w:asciiTheme="minorHAnsi" w:hAnsiTheme="minorHAnsi"/>
          <w:sz w:val="24"/>
          <w:szCs w:val="24"/>
        </w:rPr>
        <w:t xml:space="preserve"> </w:t>
      </w:r>
      <w:r w:rsidR="0026743F">
        <w:rPr>
          <w:rFonts w:asciiTheme="minorHAnsi" w:hAnsiTheme="minorHAnsi"/>
          <w:sz w:val="24"/>
          <w:szCs w:val="24"/>
        </w:rPr>
        <w:t xml:space="preserve">One new recruit. When events such as the </w:t>
      </w:r>
      <w:proofErr w:type="spellStart"/>
      <w:r w:rsidR="0026743F">
        <w:rPr>
          <w:rFonts w:asciiTheme="minorHAnsi" w:hAnsiTheme="minorHAnsi"/>
          <w:sz w:val="24"/>
          <w:szCs w:val="24"/>
        </w:rPr>
        <w:t>Burwash</w:t>
      </w:r>
      <w:proofErr w:type="spellEnd"/>
      <w:r w:rsidR="0026743F">
        <w:rPr>
          <w:rFonts w:asciiTheme="minorHAnsi" w:hAnsiTheme="minorHAnsi"/>
          <w:sz w:val="24"/>
          <w:szCs w:val="24"/>
        </w:rPr>
        <w:t xml:space="preserve"> Fair can be held again we will have a recruitment drive.</w:t>
      </w:r>
      <w:r w:rsidR="00486AC5">
        <w:rPr>
          <w:rFonts w:asciiTheme="minorHAnsi" w:hAnsiTheme="minorHAnsi"/>
          <w:sz w:val="24"/>
          <w:szCs w:val="24"/>
        </w:rPr>
        <w:br/>
      </w:r>
    </w:p>
    <w:p w14:paraId="55E9663F" w14:textId="67E6BD23" w:rsidR="00486AC5" w:rsidRPr="00486AC5" w:rsidRDefault="00486AC5" w:rsidP="00AA5A16">
      <w:pPr>
        <w:pStyle w:val="NoSpacing"/>
        <w:numPr>
          <w:ilvl w:val="0"/>
          <w:numId w:val="32"/>
        </w:numPr>
        <w:rPr>
          <w:rFonts w:asciiTheme="minorHAnsi" w:hAnsiTheme="minorHAnsi"/>
          <w:sz w:val="24"/>
          <w:szCs w:val="24"/>
        </w:rPr>
      </w:pPr>
      <w:r w:rsidRPr="00837B63">
        <w:rPr>
          <w:rFonts w:asciiTheme="minorHAnsi" w:hAnsiTheme="minorHAnsi"/>
          <w:sz w:val="24"/>
          <w:szCs w:val="24"/>
          <w:u w:val="single"/>
        </w:rPr>
        <w:t>PPG Facebook page</w:t>
      </w:r>
      <w:r w:rsidR="0026743F">
        <w:rPr>
          <w:rFonts w:asciiTheme="minorHAnsi" w:hAnsiTheme="minorHAnsi"/>
          <w:sz w:val="24"/>
          <w:szCs w:val="24"/>
        </w:rPr>
        <w:t xml:space="preserve"> – agr</w:t>
      </w:r>
      <w:r w:rsidR="00CA0C38">
        <w:rPr>
          <w:rFonts w:asciiTheme="minorHAnsi" w:hAnsiTheme="minorHAnsi"/>
          <w:sz w:val="24"/>
          <w:szCs w:val="24"/>
        </w:rPr>
        <w:t>e</w:t>
      </w:r>
      <w:r w:rsidR="0026743F">
        <w:rPr>
          <w:rFonts w:asciiTheme="minorHAnsi" w:hAnsiTheme="minorHAnsi"/>
          <w:sz w:val="24"/>
          <w:szCs w:val="24"/>
        </w:rPr>
        <w:t xml:space="preserve">ement that the </w:t>
      </w:r>
      <w:proofErr w:type="spellStart"/>
      <w:r w:rsidR="0026743F">
        <w:rPr>
          <w:rFonts w:asciiTheme="minorHAnsi" w:hAnsiTheme="minorHAnsi"/>
          <w:sz w:val="24"/>
          <w:szCs w:val="24"/>
        </w:rPr>
        <w:t>Burwash</w:t>
      </w:r>
      <w:proofErr w:type="spellEnd"/>
      <w:r w:rsidR="0026743F">
        <w:rPr>
          <w:rFonts w:asciiTheme="minorHAnsi" w:hAnsiTheme="minorHAnsi"/>
          <w:sz w:val="24"/>
          <w:szCs w:val="24"/>
        </w:rPr>
        <w:t xml:space="preserve"> Community Page is a better vehicle for sharing information as well as the village </w:t>
      </w:r>
      <w:proofErr w:type="spellStart"/>
      <w:r w:rsidR="0026743F">
        <w:rPr>
          <w:rFonts w:asciiTheme="minorHAnsi" w:hAnsiTheme="minorHAnsi"/>
          <w:sz w:val="24"/>
          <w:szCs w:val="24"/>
        </w:rPr>
        <w:t>ebulletins</w:t>
      </w:r>
      <w:proofErr w:type="spellEnd"/>
      <w:r w:rsidR="0026743F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</w:t>
      </w:r>
      <w:r w:rsidR="007A1AAF" w:rsidRPr="00486AC5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</w:t>
      </w:r>
      <w:r w:rsidR="00B76DC8" w:rsidRPr="00486AC5">
        <w:rPr>
          <w:rFonts w:asciiTheme="minorHAnsi" w:hAnsiTheme="minorHAnsi"/>
          <w:sz w:val="24"/>
          <w:szCs w:val="24"/>
        </w:rPr>
        <w:br/>
      </w:r>
    </w:p>
    <w:p w14:paraId="53BD5AE7" w14:textId="05AB2A7A" w:rsidR="00386663" w:rsidRPr="00386663" w:rsidRDefault="00867C4D" w:rsidP="00AA5A16">
      <w:pPr>
        <w:pStyle w:val="NoSpacing"/>
        <w:numPr>
          <w:ilvl w:val="0"/>
          <w:numId w:val="32"/>
        </w:numPr>
        <w:rPr>
          <w:rFonts w:asciiTheme="minorHAnsi" w:hAnsiTheme="minorHAnsi"/>
          <w:sz w:val="24"/>
          <w:szCs w:val="24"/>
        </w:rPr>
      </w:pPr>
      <w:r w:rsidRPr="00837B63">
        <w:rPr>
          <w:sz w:val="24"/>
          <w:szCs w:val="24"/>
          <w:u w:val="single"/>
        </w:rPr>
        <w:t xml:space="preserve">PPG Plan </w:t>
      </w:r>
      <w:r w:rsidR="00F405C8" w:rsidRPr="00837B63">
        <w:rPr>
          <w:sz w:val="24"/>
          <w:szCs w:val="24"/>
          <w:u w:val="single"/>
        </w:rPr>
        <w:t>2021</w:t>
      </w:r>
      <w:r w:rsidRPr="00486AC5">
        <w:rPr>
          <w:sz w:val="24"/>
          <w:szCs w:val="24"/>
        </w:rPr>
        <w:t xml:space="preserve"> </w:t>
      </w:r>
      <w:r w:rsidR="003A4661" w:rsidRPr="00486AC5">
        <w:rPr>
          <w:sz w:val="24"/>
          <w:szCs w:val="24"/>
        </w:rPr>
        <w:t>–</w:t>
      </w:r>
      <w:r w:rsidR="0026743F">
        <w:rPr>
          <w:sz w:val="24"/>
          <w:szCs w:val="24"/>
        </w:rPr>
        <w:t>it is not easy to make plans for 2021 with all the uncertainty due to the pandemic. It was agreed that a more general plan for the year can be adjusted in future months. E.g. a health event could be held later in the year if gatherings are permitted.</w:t>
      </w:r>
      <w:r w:rsidR="00386663">
        <w:rPr>
          <w:sz w:val="24"/>
          <w:szCs w:val="24"/>
        </w:rPr>
        <w:br/>
      </w:r>
    </w:p>
    <w:p w14:paraId="5FA99CD6" w14:textId="0F5A8D63" w:rsidR="00163A9F" w:rsidRPr="00486AC5" w:rsidRDefault="00386663" w:rsidP="00AA5A16">
      <w:pPr>
        <w:pStyle w:val="NoSpacing"/>
        <w:numPr>
          <w:ilvl w:val="0"/>
          <w:numId w:val="32"/>
        </w:numPr>
        <w:rPr>
          <w:rFonts w:asciiTheme="minorHAnsi" w:hAnsiTheme="minorHAnsi"/>
          <w:sz w:val="24"/>
          <w:szCs w:val="24"/>
        </w:rPr>
      </w:pPr>
      <w:r w:rsidRPr="00837B63">
        <w:rPr>
          <w:sz w:val="24"/>
          <w:szCs w:val="24"/>
          <w:u w:val="single"/>
        </w:rPr>
        <w:t>CCG/PPG Forum</w:t>
      </w:r>
      <w:r>
        <w:rPr>
          <w:sz w:val="24"/>
          <w:szCs w:val="24"/>
        </w:rPr>
        <w:t xml:space="preserve"> 4</w:t>
      </w:r>
      <w:r w:rsidRPr="0038666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 </w:t>
      </w:r>
      <w:r w:rsidR="00837B63">
        <w:rPr>
          <w:b/>
          <w:bCs/>
          <w:sz w:val="24"/>
          <w:szCs w:val="24"/>
        </w:rPr>
        <w:t>CN</w:t>
      </w:r>
      <w:r w:rsidR="00837B63">
        <w:rPr>
          <w:sz w:val="24"/>
          <w:szCs w:val="24"/>
        </w:rPr>
        <w:t xml:space="preserve"> reported that this was held via Zoom. One issue raised was aggression towards Practice staff. </w:t>
      </w:r>
      <w:r w:rsidR="00837B63">
        <w:rPr>
          <w:b/>
          <w:bCs/>
          <w:sz w:val="24"/>
          <w:szCs w:val="24"/>
        </w:rPr>
        <w:t>JW</w:t>
      </w:r>
      <w:r w:rsidR="00837B63">
        <w:rPr>
          <w:sz w:val="24"/>
          <w:szCs w:val="24"/>
        </w:rPr>
        <w:t xml:space="preserve"> reported that this has increased slightly due mainly to </w:t>
      </w:r>
      <w:proofErr w:type="gramStart"/>
      <w:r w:rsidR="00837B63">
        <w:rPr>
          <w:sz w:val="24"/>
          <w:szCs w:val="24"/>
        </w:rPr>
        <w:t>patients</w:t>
      </w:r>
      <w:proofErr w:type="gramEnd"/>
      <w:r w:rsidR="00837B63">
        <w:rPr>
          <w:sz w:val="24"/>
          <w:szCs w:val="24"/>
        </w:rPr>
        <w:t>’ anxieties and frustrations. It was agreed to mention this in the Parish magazine reports. Phone consultations are using up more doctors’</w:t>
      </w:r>
      <w:r w:rsidR="00CA0C38">
        <w:rPr>
          <w:sz w:val="24"/>
          <w:szCs w:val="24"/>
        </w:rPr>
        <w:t xml:space="preserve"> </w:t>
      </w:r>
      <w:r w:rsidR="00837B63">
        <w:rPr>
          <w:sz w:val="24"/>
          <w:szCs w:val="24"/>
        </w:rPr>
        <w:t>time and cleaning down between patients restricts the time for seeing patients.</w:t>
      </w:r>
      <w:r w:rsidR="00837B63">
        <w:rPr>
          <w:sz w:val="24"/>
          <w:szCs w:val="24"/>
        </w:rPr>
        <w:br/>
      </w:r>
    </w:p>
    <w:p w14:paraId="007902B4" w14:textId="7748BABD" w:rsidR="007C0072" w:rsidRDefault="009A4EA5" w:rsidP="00B8251E">
      <w:pPr>
        <w:pStyle w:val="NoSpacing"/>
        <w:numPr>
          <w:ilvl w:val="0"/>
          <w:numId w:val="32"/>
        </w:numPr>
        <w:shd w:val="clear" w:color="auto" w:fill="FFFFFF"/>
        <w:rPr>
          <w:rFonts w:asciiTheme="minorHAnsi" w:eastAsia="Times New Roman" w:hAnsiTheme="minorHAnsi" w:cs="Times New Roman"/>
          <w:color w:val="222222"/>
          <w:sz w:val="24"/>
          <w:szCs w:val="24"/>
          <w:lang w:eastAsia="en-GB"/>
        </w:rPr>
      </w:pPr>
      <w:r w:rsidRPr="00837B63">
        <w:rPr>
          <w:rFonts w:asciiTheme="minorHAnsi" w:hAnsiTheme="minorHAnsi"/>
          <w:sz w:val="24"/>
          <w:szCs w:val="24"/>
          <w:u w:val="single"/>
        </w:rPr>
        <w:t>P</w:t>
      </w:r>
      <w:r w:rsidR="003C3F05" w:rsidRPr="00837B63">
        <w:rPr>
          <w:rFonts w:asciiTheme="minorHAnsi" w:hAnsiTheme="minorHAnsi"/>
          <w:sz w:val="24"/>
          <w:szCs w:val="24"/>
          <w:u w:val="single"/>
        </w:rPr>
        <w:t xml:space="preserve">ractice </w:t>
      </w:r>
      <w:r w:rsidR="00837B63" w:rsidRPr="00837B63">
        <w:rPr>
          <w:rFonts w:asciiTheme="minorHAnsi" w:hAnsiTheme="minorHAnsi"/>
          <w:sz w:val="24"/>
          <w:szCs w:val="24"/>
          <w:u w:val="single"/>
        </w:rPr>
        <w:t>update</w:t>
      </w:r>
      <w:r w:rsidR="00837B63">
        <w:rPr>
          <w:rFonts w:asciiTheme="minorHAnsi" w:hAnsiTheme="minorHAnsi"/>
          <w:sz w:val="24"/>
          <w:szCs w:val="24"/>
        </w:rPr>
        <w:t xml:space="preserve"> – </w:t>
      </w:r>
      <w:r w:rsidR="00837B63">
        <w:rPr>
          <w:rFonts w:asciiTheme="minorHAnsi" w:hAnsiTheme="minorHAnsi"/>
          <w:b/>
          <w:bCs/>
          <w:sz w:val="24"/>
          <w:szCs w:val="24"/>
        </w:rPr>
        <w:t>JW</w:t>
      </w:r>
      <w:r w:rsidR="00837B63">
        <w:rPr>
          <w:rFonts w:asciiTheme="minorHAnsi" w:hAnsiTheme="minorHAnsi"/>
          <w:sz w:val="24"/>
          <w:szCs w:val="24"/>
        </w:rPr>
        <w:t xml:space="preserve"> reported that a new telephone system is being installed this week which will provide more lines. If there are any problems during this </w:t>
      </w:r>
      <w:r w:rsidR="00837B63">
        <w:rPr>
          <w:rFonts w:asciiTheme="minorHAnsi" w:hAnsiTheme="minorHAnsi"/>
          <w:b/>
          <w:bCs/>
          <w:sz w:val="24"/>
          <w:szCs w:val="24"/>
        </w:rPr>
        <w:t>JW</w:t>
      </w:r>
      <w:r w:rsidR="00837B63">
        <w:rPr>
          <w:rFonts w:asciiTheme="minorHAnsi" w:hAnsiTheme="minorHAnsi"/>
          <w:sz w:val="24"/>
          <w:szCs w:val="24"/>
        </w:rPr>
        <w:t xml:space="preserve"> will ask </w:t>
      </w:r>
      <w:r w:rsidR="00837B63">
        <w:rPr>
          <w:rFonts w:asciiTheme="minorHAnsi" w:hAnsiTheme="minorHAnsi"/>
          <w:b/>
          <w:bCs/>
          <w:sz w:val="24"/>
          <w:szCs w:val="24"/>
        </w:rPr>
        <w:t>CN</w:t>
      </w:r>
      <w:r w:rsidR="00837B63">
        <w:rPr>
          <w:rFonts w:asciiTheme="minorHAnsi" w:hAnsiTheme="minorHAnsi"/>
          <w:sz w:val="24"/>
          <w:szCs w:val="24"/>
        </w:rPr>
        <w:t xml:space="preserve"> to put some info in the </w:t>
      </w:r>
      <w:proofErr w:type="spellStart"/>
      <w:r w:rsidR="00837B63">
        <w:rPr>
          <w:rFonts w:asciiTheme="minorHAnsi" w:hAnsiTheme="minorHAnsi"/>
          <w:sz w:val="24"/>
          <w:szCs w:val="24"/>
        </w:rPr>
        <w:t>ebulletins</w:t>
      </w:r>
      <w:proofErr w:type="spellEnd"/>
      <w:r w:rsidR="00837B63">
        <w:rPr>
          <w:rFonts w:asciiTheme="minorHAnsi" w:hAnsiTheme="minorHAnsi"/>
          <w:sz w:val="24"/>
          <w:szCs w:val="24"/>
        </w:rPr>
        <w:t>.</w:t>
      </w:r>
    </w:p>
    <w:p w14:paraId="086F3317" w14:textId="77777777" w:rsidR="007C0072" w:rsidRDefault="00837B63" w:rsidP="007C0072">
      <w:pPr>
        <w:pStyle w:val="NoSpacing"/>
        <w:numPr>
          <w:ilvl w:val="0"/>
          <w:numId w:val="39"/>
        </w:numPr>
        <w:shd w:val="clear" w:color="auto" w:fill="FFFFFF"/>
        <w:rPr>
          <w:rFonts w:asciiTheme="minorHAnsi" w:eastAsia="Times New Roman" w:hAnsiTheme="minorHAnsi" w:cs="Times New Roman"/>
          <w:color w:val="222222"/>
          <w:sz w:val="24"/>
          <w:szCs w:val="24"/>
          <w:lang w:eastAsia="en-GB"/>
        </w:rPr>
      </w:pPr>
      <w:r>
        <w:rPr>
          <w:rFonts w:asciiTheme="minorHAnsi" w:eastAsia="Times New Roman" w:hAnsiTheme="minorHAnsi" w:cs="Times New Roman"/>
          <w:color w:val="222222"/>
          <w:sz w:val="24"/>
          <w:szCs w:val="24"/>
          <w:lang w:eastAsia="en-GB"/>
        </w:rPr>
        <w:t>A new website for the Practice is almost ready</w:t>
      </w:r>
    </w:p>
    <w:p w14:paraId="3408B697" w14:textId="77777777" w:rsidR="007C0072" w:rsidRDefault="00837B63" w:rsidP="007C0072">
      <w:pPr>
        <w:pStyle w:val="NoSpacing"/>
        <w:numPr>
          <w:ilvl w:val="0"/>
          <w:numId w:val="39"/>
        </w:numPr>
        <w:shd w:val="clear" w:color="auto" w:fill="FFFFFF"/>
        <w:rPr>
          <w:rFonts w:asciiTheme="minorHAnsi" w:eastAsia="Times New Roman" w:hAnsiTheme="minorHAnsi" w:cs="Times New Roman"/>
          <w:color w:val="222222"/>
          <w:sz w:val="24"/>
          <w:szCs w:val="24"/>
          <w:lang w:eastAsia="en-GB"/>
        </w:rPr>
      </w:pPr>
      <w:r>
        <w:rPr>
          <w:rFonts w:asciiTheme="minorHAnsi" w:eastAsia="Times New Roman" w:hAnsiTheme="minorHAnsi" w:cs="Times New Roman"/>
          <w:b/>
          <w:bCs/>
          <w:color w:val="222222"/>
          <w:sz w:val="24"/>
          <w:szCs w:val="24"/>
          <w:lang w:eastAsia="en-GB"/>
        </w:rPr>
        <w:t xml:space="preserve">JW </w:t>
      </w:r>
      <w:r w:rsidRPr="00837B63">
        <w:rPr>
          <w:rFonts w:asciiTheme="minorHAnsi" w:eastAsia="Times New Roman" w:hAnsiTheme="minorHAnsi" w:cs="Times New Roman"/>
          <w:color w:val="222222"/>
          <w:sz w:val="24"/>
          <w:szCs w:val="24"/>
          <w:lang w:eastAsia="en-GB"/>
        </w:rPr>
        <w:t>confirmed that</w:t>
      </w:r>
      <w:r>
        <w:rPr>
          <w:rFonts w:asciiTheme="minorHAnsi" w:eastAsia="Times New Roman" w:hAnsiTheme="minorHAnsi" w:cs="Times New Roman"/>
          <w:b/>
          <w:bCs/>
          <w:color w:val="222222"/>
          <w:sz w:val="24"/>
          <w:szCs w:val="24"/>
          <w:lang w:eastAsia="en-GB"/>
        </w:rPr>
        <w:t xml:space="preserve"> </w:t>
      </w:r>
      <w:r>
        <w:rPr>
          <w:rFonts w:asciiTheme="minorHAnsi" w:eastAsia="Times New Roman" w:hAnsiTheme="minorHAnsi" w:cs="Times New Roman"/>
          <w:color w:val="222222"/>
          <w:sz w:val="24"/>
          <w:szCs w:val="24"/>
          <w:lang w:eastAsia="en-GB"/>
        </w:rPr>
        <w:t>patients can use the vestibule to queue. One at the desk, one in the vestibule and the rest outside.</w:t>
      </w:r>
    </w:p>
    <w:p w14:paraId="007338ED" w14:textId="77777777" w:rsidR="007C0072" w:rsidRDefault="00837B63" w:rsidP="007C0072">
      <w:pPr>
        <w:pStyle w:val="NoSpacing"/>
        <w:numPr>
          <w:ilvl w:val="0"/>
          <w:numId w:val="39"/>
        </w:numPr>
        <w:shd w:val="clear" w:color="auto" w:fill="FFFFFF"/>
        <w:rPr>
          <w:rFonts w:asciiTheme="minorHAnsi" w:eastAsia="Times New Roman" w:hAnsiTheme="minorHAnsi" w:cs="Times New Roman"/>
          <w:color w:val="222222"/>
          <w:sz w:val="24"/>
          <w:szCs w:val="24"/>
          <w:lang w:eastAsia="en-GB"/>
        </w:rPr>
      </w:pPr>
      <w:r>
        <w:rPr>
          <w:rFonts w:asciiTheme="minorHAnsi" w:eastAsia="Times New Roman" w:hAnsiTheme="minorHAnsi" w:cs="Times New Roman"/>
          <w:color w:val="222222"/>
          <w:sz w:val="24"/>
          <w:szCs w:val="24"/>
          <w:lang w:eastAsia="en-GB"/>
        </w:rPr>
        <w:t xml:space="preserve">Vaccinations – the release of vaccines is </w:t>
      </w:r>
      <w:r w:rsidR="00826918">
        <w:rPr>
          <w:rFonts w:asciiTheme="minorHAnsi" w:eastAsia="Times New Roman" w:hAnsiTheme="minorHAnsi" w:cs="Times New Roman"/>
          <w:color w:val="222222"/>
          <w:sz w:val="24"/>
          <w:szCs w:val="24"/>
          <w:lang w:eastAsia="en-GB"/>
        </w:rPr>
        <w:t>dictated</w:t>
      </w:r>
      <w:r>
        <w:rPr>
          <w:rFonts w:asciiTheme="minorHAnsi" w:eastAsia="Times New Roman" w:hAnsiTheme="minorHAnsi" w:cs="Times New Roman"/>
          <w:color w:val="222222"/>
          <w:sz w:val="24"/>
          <w:szCs w:val="24"/>
          <w:lang w:eastAsia="en-GB"/>
        </w:rPr>
        <w:t xml:space="preserve"> by the government</w:t>
      </w:r>
      <w:r w:rsidR="00826918">
        <w:rPr>
          <w:rFonts w:asciiTheme="minorHAnsi" w:eastAsia="Times New Roman" w:hAnsiTheme="minorHAnsi" w:cs="Times New Roman"/>
          <w:color w:val="222222"/>
          <w:sz w:val="24"/>
          <w:szCs w:val="24"/>
          <w:lang w:eastAsia="en-GB"/>
        </w:rPr>
        <w:t xml:space="preserve">. </w:t>
      </w:r>
      <w:r w:rsidR="00B0634A">
        <w:rPr>
          <w:rFonts w:asciiTheme="minorHAnsi" w:eastAsia="Times New Roman" w:hAnsiTheme="minorHAnsi" w:cs="Times New Roman"/>
          <w:color w:val="222222"/>
          <w:sz w:val="24"/>
          <w:szCs w:val="24"/>
          <w:lang w:eastAsia="en-GB"/>
        </w:rPr>
        <w:t>F</w:t>
      </w:r>
      <w:r w:rsidR="00826918">
        <w:rPr>
          <w:rFonts w:asciiTheme="minorHAnsi" w:eastAsia="Times New Roman" w:hAnsiTheme="minorHAnsi" w:cs="Times New Roman"/>
          <w:color w:val="222222"/>
          <w:sz w:val="24"/>
          <w:szCs w:val="24"/>
          <w:lang w:eastAsia="en-GB"/>
        </w:rPr>
        <w:t xml:space="preserve">lu vaccines for 50-64yr olds </w:t>
      </w:r>
      <w:r w:rsidR="00B0634A">
        <w:rPr>
          <w:rFonts w:asciiTheme="minorHAnsi" w:eastAsia="Times New Roman" w:hAnsiTheme="minorHAnsi" w:cs="Times New Roman"/>
          <w:color w:val="222222"/>
          <w:sz w:val="24"/>
          <w:szCs w:val="24"/>
          <w:lang w:eastAsia="en-GB"/>
        </w:rPr>
        <w:t xml:space="preserve">are now being </w:t>
      </w:r>
      <w:r w:rsidR="00826918">
        <w:rPr>
          <w:rFonts w:asciiTheme="minorHAnsi" w:eastAsia="Times New Roman" w:hAnsiTheme="minorHAnsi" w:cs="Times New Roman"/>
          <w:color w:val="222222"/>
          <w:sz w:val="24"/>
          <w:szCs w:val="24"/>
          <w:lang w:eastAsia="en-GB"/>
        </w:rPr>
        <w:t xml:space="preserve">released. Patients will be </w:t>
      </w:r>
      <w:r w:rsidR="00B0634A">
        <w:rPr>
          <w:rFonts w:asciiTheme="minorHAnsi" w:eastAsia="Times New Roman" w:hAnsiTheme="minorHAnsi" w:cs="Times New Roman"/>
          <w:color w:val="222222"/>
          <w:sz w:val="24"/>
          <w:szCs w:val="24"/>
          <w:lang w:eastAsia="en-GB"/>
        </w:rPr>
        <w:t>contacted to attend flu clinics.</w:t>
      </w:r>
    </w:p>
    <w:p w14:paraId="648C2CBC" w14:textId="5F5B98DD" w:rsidR="003A4661" w:rsidRPr="003A4661" w:rsidRDefault="00826918" w:rsidP="007C0072">
      <w:pPr>
        <w:pStyle w:val="NoSpacing"/>
        <w:numPr>
          <w:ilvl w:val="0"/>
          <w:numId w:val="39"/>
        </w:numPr>
        <w:shd w:val="clear" w:color="auto" w:fill="FFFFFF"/>
        <w:rPr>
          <w:rFonts w:asciiTheme="minorHAnsi" w:eastAsia="Times New Roman" w:hAnsiTheme="minorHAnsi" w:cs="Times New Roman"/>
          <w:color w:val="222222"/>
          <w:sz w:val="24"/>
          <w:szCs w:val="24"/>
          <w:lang w:eastAsia="en-GB"/>
        </w:rPr>
      </w:pPr>
      <w:proofErr w:type="spellStart"/>
      <w:r>
        <w:rPr>
          <w:rFonts w:asciiTheme="minorHAnsi" w:eastAsia="Times New Roman" w:hAnsiTheme="minorHAnsi" w:cs="Times New Roman"/>
          <w:color w:val="222222"/>
          <w:sz w:val="24"/>
          <w:szCs w:val="24"/>
          <w:lang w:eastAsia="en-GB"/>
        </w:rPr>
        <w:t>Covid</w:t>
      </w:r>
      <w:proofErr w:type="spellEnd"/>
      <w:r>
        <w:rPr>
          <w:rFonts w:asciiTheme="minorHAnsi" w:eastAsia="Times New Roman" w:hAnsiTheme="minorHAnsi" w:cs="Times New Roman"/>
          <w:color w:val="222222"/>
          <w:sz w:val="24"/>
          <w:szCs w:val="24"/>
          <w:lang w:eastAsia="en-GB"/>
        </w:rPr>
        <w:t xml:space="preserve"> vaccine initially will only be administered at hospital centres. Then it should be rolled out to other centres but not </w:t>
      </w:r>
      <w:r w:rsidR="003D5A3A">
        <w:rPr>
          <w:rFonts w:asciiTheme="minorHAnsi" w:eastAsia="Times New Roman" w:hAnsiTheme="minorHAnsi" w:cs="Times New Roman"/>
          <w:color w:val="222222"/>
          <w:sz w:val="24"/>
          <w:szCs w:val="24"/>
          <w:lang w:eastAsia="en-GB"/>
        </w:rPr>
        <w:t xml:space="preserve">many </w:t>
      </w:r>
      <w:r>
        <w:rPr>
          <w:rFonts w:asciiTheme="minorHAnsi" w:eastAsia="Times New Roman" w:hAnsiTheme="minorHAnsi" w:cs="Times New Roman"/>
          <w:color w:val="222222"/>
          <w:sz w:val="24"/>
          <w:szCs w:val="24"/>
          <w:lang w:eastAsia="en-GB"/>
        </w:rPr>
        <w:t xml:space="preserve">GP Practices because of the complicated storage requirements </w:t>
      </w:r>
      <w:r w:rsidR="007C0072">
        <w:rPr>
          <w:rFonts w:asciiTheme="minorHAnsi" w:eastAsia="Times New Roman" w:hAnsiTheme="minorHAnsi" w:cs="Times New Roman"/>
          <w:color w:val="222222"/>
          <w:sz w:val="24"/>
          <w:szCs w:val="24"/>
          <w:lang w:eastAsia="en-GB"/>
        </w:rPr>
        <w:br/>
      </w:r>
      <w:r>
        <w:rPr>
          <w:rFonts w:asciiTheme="minorHAnsi" w:eastAsia="Times New Roman" w:hAnsiTheme="minorHAnsi" w:cs="Times New Roman"/>
          <w:color w:val="222222"/>
          <w:sz w:val="24"/>
          <w:szCs w:val="24"/>
          <w:lang w:eastAsia="en-GB"/>
        </w:rPr>
        <w:t xml:space="preserve">(-70C). By then other </w:t>
      </w:r>
      <w:proofErr w:type="spellStart"/>
      <w:r>
        <w:rPr>
          <w:rFonts w:asciiTheme="minorHAnsi" w:eastAsia="Times New Roman" w:hAnsiTheme="minorHAnsi" w:cs="Times New Roman"/>
          <w:color w:val="222222"/>
          <w:sz w:val="24"/>
          <w:szCs w:val="24"/>
          <w:lang w:eastAsia="en-GB"/>
        </w:rPr>
        <w:t>Covid</w:t>
      </w:r>
      <w:proofErr w:type="spellEnd"/>
      <w:r>
        <w:rPr>
          <w:rFonts w:asciiTheme="minorHAnsi" w:eastAsia="Times New Roman" w:hAnsiTheme="minorHAnsi" w:cs="Times New Roman"/>
          <w:color w:val="222222"/>
          <w:sz w:val="24"/>
          <w:szCs w:val="24"/>
          <w:lang w:eastAsia="en-GB"/>
        </w:rPr>
        <w:t xml:space="preserve"> vaccines should be coming into use which can be administered at Practices</w:t>
      </w:r>
      <w:r w:rsidR="003D5A3A">
        <w:rPr>
          <w:rFonts w:asciiTheme="minorHAnsi" w:eastAsia="Times New Roman" w:hAnsiTheme="minorHAnsi" w:cs="Times New Roman"/>
          <w:color w:val="222222"/>
          <w:sz w:val="24"/>
          <w:szCs w:val="24"/>
          <w:lang w:eastAsia="en-GB"/>
        </w:rPr>
        <w:t>,</w:t>
      </w:r>
      <w:r>
        <w:rPr>
          <w:rFonts w:asciiTheme="minorHAnsi" w:eastAsia="Times New Roman" w:hAnsiTheme="minorHAnsi" w:cs="Times New Roman"/>
          <w:color w:val="222222"/>
          <w:sz w:val="24"/>
          <w:szCs w:val="24"/>
          <w:lang w:eastAsia="en-GB"/>
        </w:rPr>
        <w:t xml:space="preserve"> like flu vaccines. Patients will be notified when they are available for administration. </w:t>
      </w:r>
      <w:r w:rsidR="002638F2">
        <w:rPr>
          <w:rFonts w:asciiTheme="minorHAnsi" w:eastAsia="Times New Roman" w:hAnsiTheme="minorHAnsi" w:cs="Times New Roman"/>
          <w:color w:val="222222"/>
          <w:sz w:val="24"/>
          <w:szCs w:val="24"/>
          <w:lang w:eastAsia="en-GB"/>
        </w:rPr>
        <w:br/>
      </w:r>
      <w:r w:rsidR="00CA0C38">
        <w:rPr>
          <w:rFonts w:asciiTheme="minorHAnsi" w:eastAsia="Times New Roman" w:hAnsiTheme="minorHAnsi" w:cs="Times New Roman"/>
          <w:color w:val="222222"/>
          <w:sz w:val="24"/>
          <w:szCs w:val="24"/>
          <w:lang w:eastAsia="en-GB"/>
        </w:rPr>
        <w:br/>
      </w:r>
      <w:r w:rsidR="00CA0C38">
        <w:rPr>
          <w:rFonts w:asciiTheme="minorHAnsi" w:eastAsia="Times New Roman" w:hAnsiTheme="minorHAnsi" w:cs="Times New Roman"/>
          <w:color w:val="222222"/>
          <w:sz w:val="24"/>
          <w:szCs w:val="24"/>
          <w:lang w:eastAsia="en-GB"/>
        </w:rPr>
        <w:br/>
      </w:r>
      <w:r w:rsidR="002638F2">
        <w:rPr>
          <w:rFonts w:asciiTheme="minorHAnsi" w:eastAsia="Times New Roman" w:hAnsiTheme="minorHAnsi" w:cs="Times New Roman"/>
          <w:color w:val="222222"/>
          <w:sz w:val="24"/>
          <w:szCs w:val="24"/>
          <w:lang w:eastAsia="en-GB"/>
        </w:rPr>
        <w:lastRenderedPageBreak/>
        <w:br/>
      </w:r>
    </w:p>
    <w:p w14:paraId="03A5A74C" w14:textId="5A3AFD67" w:rsidR="002638F2" w:rsidRDefault="002638F2" w:rsidP="00CA0C38">
      <w:pPr>
        <w:pStyle w:val="NoSpacing"/>
        <w:shd w:val="clear" w:color="auto" w:fill="FFFFFF"/>
        <w:rPr>
          <w:rFonts w:asciiTheme="minorHAnsi" w:hAnsiTheme="minorHAnsi"/>
          <w:sz w:val="24"/>
          <w:szCs w:val="24"/>
        </w:rPr>
      </w:pPr>
    </w:p>
    <w:p w14:paraId="42CCCCDB" w14:textId="77777777" w:rsidR="002638F2" w:rsidRPr="00CA0C38" w:rsidRDefault="002638F2" w:rsidP="00DC3769">
      <w:pPr>
        <w:pStyle w:val="NoSpacing"/>
        <w:numPr>
          <w:ilvl w:val="0"/>
          <w:numId w:val="32"/>
        </w:numPr>
        <w:shd w:val="clear" w:color="auto" w:fill="FFFFFF"/>
        <w:rPr>
          <w:rFonts w:asciiTheme="minorHAnsi" w:hAnsiTheme="minorHAnsi"/>
          <w:sz w:val="24"/>
          <w:szCs w:val="24"/>
          <w:u w:val="single"/>
        </w:rPr>
      </w:pPr>
      <w:r w:rsidRPr="00CA0C38">
        <w:rPr>
          <w:rFonts w:asciiTheme="minorHAnsi" w:hAnsiTheme="minorHAnsi"/>
          <w:sz w:val="24"/>
          <w:szCs w:val="24"/>
          <w:u w:val="single"/>
        </w:rPr>
        <w:t>AOB</w:t>
      </w:r>
    </w:p>
    <w:p w14:paraId="0E9FAC4A" w14:textId="2DBAADB8" w:rsidR="00D567D1" w:rsidRDefault="002638F2" w:rsidP="00CA0C38">
      <w:pPr>
        <w:pStyle w:val="NoSpacing"/>
        <w:shd w:val="clear" w:color="auto" w:fill="FFFFFF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CN</w:t>
      </w:r>
      <w:r>
        <w:rPr>
          <w:rFonts w:asciiTheme="minorHAnsi" w:hAnsiTheme="minorHAnsi"/>
          <w:sz w:val="24"/>
          <w:szCs w:val="24"/>
        </w:rPr>
        <w:t xml:space="preserve"> said that several patients are having difficulty with on</w:t>
      </w:r>
      <w:r w:rsidR="00CA0C38"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z w:val="24"/>
          <w:szCs w:val="24"/>
        </w:rPr>
        <w:t xml:space="preserve">line Patient Access. </w:t>
      </w:r>
      <w:r>
        <w:rPr>
          <w:rFonts w:asciiTheme="minorHAnsi" w:hAnsiTheme="minorHAnsi"/>
          <w:b/>
          <w:bCs/>
          <w:sz w:val="24"/>
          <w:szCs w:val="24"/>
        </w:rPr>
        <w:t>JW</w:t>
      </w:r>
      <w:r>
        <w:rPr>
          <w:rFonts w:asciiTheme="minorHAnsi" w:hAnsiTheme="minorHAnsi"/>
          <w:sz w:val="24"/>
          <w:szCs w:val="24"/>
        </w:rPr>
        <w:t xml:space="preserve"> has also received a complaint. The Practice has no control over this software though </w:t>
      </w:r>
      <w:r>
        <w:rPr>
          <w:rFonts w:asciiTheme="minorHAnsi" w:hAnsiTheme="minorHAnsi"/>
          <w:b/>
          <w:bCs/>
          <w:sz w:val="24"/>
          <w:szCs w:val="24"/>
        </w:rPr>
        <w:t>JW</w:t>
      </w:r>
      <w:r>
        <w:rPr>
          <w:rFonts w:asciiTheme="minorHAnsi" w:hAnsiTheme="minorHAnsi"/>
          <w:sz w:val="24"/>
          <w:szCs w:val="24"/>
        </w:rPr>
        <w:t xml:space="preserve"> thinks there may be other software companies available now</w:t>
      </w:r>
      <w:r w:rsidR="003D5A3A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which might be worth trying.</w:t>
      </w:r>
      <w:r w:rsidR="00D567D1">
        <w:rPr>
          <w:rFonts w:asciiTheme="minorHAnsi" w:hAnsiTheme="minorHAnsi"/>
          <w:sz w:val="24"/>
          <w:szCs w:val="24"/>
        </w:rPr>
        <w:br/>
      </w:r>
    </w:p>
    <w:p w14:paraId="650C6A37" w14:textId="7B0E2A63" w:rsidR="00823127" w:rsidRPr="00D567D1" w:rsidRDefault="00C10C0A" w:rsidP="00DC3769">
      <w:pPr>
        <w:pStyle w:val="NoSpacing"/>
        <w:numPr>
          <w:ilvl w:val="0"/>
          <w:numId w:val="32"/>
        </w:numPr>
        <w:shd w:val="clear" w:color="auto" w:fill="FFFFFF"/>
        <w:rPr>
          <w:rFonts w:asciiTheme="minorHAnsi" w:hAnsiTheme="minorHAnsi"/>
          <w:sz w:val="24"/>
          <w:szCs w:val="24"/>
        </w:rPr>
      </w:pPr>
      <w:r w:rsidRPr="00CA0C38">
        <w:rPr>
          <w:sz w:val="24"/>
          <w:szCs w:val="24"/>
          <w:u w:val="single"/>
        </w:rPr>
        <w:t>Provisional d</w:t>
      </w:r>
      <w:r w:rsidR="003C3F05" w:rsidRPr="00CA0C38">
        <w:rPr>
          <w:sz w:val="24"/>
          <w:szCs w:val="24"/>
          <w:u w:val="single"/>
        </w:rPr>
        <w:t>ate of next meeting</w:t>
      </w:r>
      <w:r w:rsidR="00011A2D" w:rsidRPr="00D567D1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F10A42">
        <w:rPr>
          <w:sz w:val="24"/>
          <w:szCs w:val="24"/>
        </w:rPr>
        <w:t>19</w:t>
      </w:r>
      <w:r w:rsidR="00F10A42" w:rsidRPr="00FB54CE">
        <w:rPr>
          <w:sz w:val="24"/>
          <w:szCs w:val="24"/>
          <w:vertAlign w:val="superscript"/>
        </w:rPr>
        <w:t>th</w:t>
      </w:r>
      <w:r w:rsidR="00F10A42">
        <w:rPr>
          <w:sz w:val="24"/>
          <w:szCs w:val="24"/>
        </w:rPr>
        <w:t xml:space="preserve"> January 2021 </w:t>
      </w:r>
    </w:p>
    <w:p w14:paraId="2853BB9D" w14:textId="77777777" w:rsidR="00067431" w:rsidRDefault="00067431" w:rsidP="00823127">
      <w:pPr>
        <w:shd w:val="clear" w:color="auto" w:fill="FFFFFF"/>
        <w:rPr>
          <w:rFonts w:ascii="Calibri" w:hAnsi="Calibri"/>
          <w:color w:val="1F497D"/>
          <w:shd w:val="clear" w:color="auto" w:fill="FFFFFF"/>
        </w:rPr>
      </w:pPr>
    </w:p>
    <w:p w14:paraId="2F5144A3" w14:textId="77777777" w:rsidR="009A4EA5" w:rsidRPr="00F07AAA" w:rsidRDefault="009A4EA5" w:rsidP="00C023DC">
      <w:pPr>
        <w:shd w:val="clear" w:color="auto" w:fill="FFFFFF"/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3"/>
        <w:gridCol w:w="1701"/>
      </w:tblGrid>
      <w:tr w:rsidR="003C3F05" w:rsidRPr="00F07AAA" w14:paraId="3013CC90" w14:textId="77777777" w:rsidTr="00897EF2">
        <w:tc>
          <w:tcPr>
            <w:tcW w:w="2223" w:type="dxa"/>
            <w:hideMark/>
          </w:tcPr>
          <w:p w14:paraId="5BC2E972" w14:textId="77777777" w:rsidR="003C3F05" w:rsidRPr="00F07AAA" w:rsidRDefault="003C3F05" w:rsidP="00897EF2">
            <w:pPr>
              <w:pStyle w:val="NoSpacing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14:paraId="5F829826" w14:textId="77777777" w:rsidR="003C3F05" w:rsidRPr="00F07AAA" w:rsidRDefault="003C3F05" w:rsidP="008A254A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29B733A" w14:textId="77777777" w:rsidR="00950EE5" w:rsidRPr="00F07AAA" w:rsidRDefault="00950EE5" w:rsidP="00950EE5">
      <w:pPr>
        <w:pStyle w:val="NoSpacing"/>
        <w:rPr>
          <w:rFonts w:asciiTheme="minorHAnsi" w:hAnsiTheme="minorHAnsi"/>
          <w:sz w:val="24"/>
          <w:szCs w:val="24"/>
        </w:rPr>
      </w:pPr>
    </w:p>
    <w:p w14:paraId="20A0336A" w14:textId="49BD7E03" w:rsidR="00BF1562" w:rsidRDefault="00D567D1" w:rsidP="00BF1562">
      <w:pPr>
        <w:shd w:val="clear" w:color="auto" w:fill="FFFFFF"/>
        <w:rPr>
          <w:sz w:val="24"/>
          <w:szCs w:val="24"/>
        </w:rPr>
      </w:pPr>
      <w:proofErr w:type="gramStart"/>
      <w:r w:rsidRPr="00D567D1">
        <w:rPr>
          <w:sz w:val="24"/>
          <w:szCs w:val="24"/>
          <w:u w:val="single"/>
        </w:rPr>
        <w:t>Grant</w:t>
      </w: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£</w:t>
      </w:r>
      <w:proofErr w:type="gramEnd"/>
      <w:r>
        <w:rPr>
          <w:sz w:val="24"/>
          <w:szCs w:val="24"/>
        </w:rPr>
        <w:t>550</w:t>
      </w:r>
    </w:p>
    <w:p w14:paraId="05980DB0" w14:textId="55914550" w:rsidR="00D567D1" w:rsidRDefault="00D567D1" w:rsidP="00BF156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Expenditure – Diabetes leaflets  </w:t>
      </w:r>
      <w:r w:rsidR="00F10A42">
        <w:rPr>
          <w:sz w:val="24"/>
          <w:szCs w:val="24"/>
        </w:rPr>
        <w:t xml:space="preserve"> </w:t>
      </w:r>
      <w:r>
        <w:rPr>
          <w:sz w:val="24"/>
          <w:szCs w:val="24"/>
        </w:rPr>
        <w:t>£118</w:t>
      </w:r>
      <w:r>
        <w:rPr>
          <w:sz w:val="24"/>
          <w:szCs w:val="24"/>
        </w:rPr>
        <w:br/>
        <w:t xml:space="preserve">                          Delivery                  £120</w:t>
      </w:r>
      <w:r>
        <w:rPr>
          <w:sz w:val="24"/>
          <w:szCs w:val="24"/>
        </w:rPr>
        <w:br/>
        <w:t xml:space="preserve">         Donation to Diabetes UK </w:t>
      </w:r>
      <w:r w:rsidR="00F10A4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£  70</w:t>
      </w:r>
      <w:proofErr w:type="gramEnd"/>
      <w:r>
        <w:rPr>
          <w:sz w:val="24"/>
          <w:szCs w:val="24"/>
        </w:rPr>
        <w:br/>
        <w:t xml:space="preserve">                              School leaflets   £  46.50</w:t>
      </w:r>
      <w:r>
        <w:rPr>
          <w:sz w:val="24"/>
          <w:szCs w:val="24"/>
        </w:rPr>
        <w:br/>
        <w:t xml:space="preserve">        School leaflets and posters   </w:t>
      </w:r>
      <w:r w:rsidRPr="00D567D1">
        <w:rPr>
          <w:sz w:val="24"/>
          <w:szCs w:val="24"/>
          <w:u w:val="single"/>
        </w:rPr>
        <w:t>£  35</w:t>
      </w:r>
      <w:r>
        <w:rPr>
          <w:sz w:val="24"/>
          <w:szCs w:val="24"/>
          <w:u w:val="single"/>
        </w:rPr>
        <w:br/>
      </w:r>
      <w:r w:rsidRPr="00D567D1">
        <w:rPr>
          <w:sz w:val="24"/>
          <w:szCs w:val="24"/>
        </w:rPr>
        <w:t xml:space="preserve">                                     T</w:t>
      </w:r>
      <w:r>
        <w:rPr>
          <w:sz w:val="24"/>
          <w:szCs w:val="24"/>
        </w:rPr>
        <w:t>otal             £ 389.50</w:t>
      </w:r>
    </w:p>
    <w:p w14:paraId="442B5EF8" w14:textId="7DD9E9FB" w:rsidR="00D567D1" w:rsidRPr="00D567D1" w:rsidRDefault="00D567D1" w:rsidP="00BF1562">
      <w:pPr>
        <w:shd w:val="clear" w:color="auto" w:fill="FFFFFF"/>
        <w:rPr>
          <w:sz w:val="24"/>
          <w:szCs w:val="24"/>
        </w:rPr>
      </w:pPr>
      <w:r w:rsidRPr="00D567D1">
        <w:rPr>
          <w:sz w:val="24"/>
          <w:szCs w:val="24"/>
          <w:u w:val="single"/>
        </w:rPr>
        <w:t>Remaining Grant</w:t>
      </w:r>
      <w:r>
        <w:rPr>
          <w:sz w:val="24"/>
          <w:szCs w:val="24"/>
        </w:rPr>
        <w:t xml:space="preserve">   £160.50</w:t>
      </w:r>
    </w:p>
    <w:p w14:paraId="7CD4BAE4" w14:textId="63607220" w:rsidR="00D567D1" w:rsidRPr="00D567D1" w:rsidRDefault="00D567D1" w:rsidP="00BF156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sectPr w:rsidR="00D567D1" w:rsidRPr="00D567D1" w:rsidSect="006449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53D9"/>
    <w:multiLevelType w:val="hybridMultilevel"/>
    <w:tmpl w:val="C6F2B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F4158"/>
    <w:multiLevelType w:val="hybridMultilevel"/>
    <w:tmpl w:val="2DEAF3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63C2A"/>
    <w:multiLevelType w:val="hybridMultilevel"/>
    <w:tmpl w:val="D2D85A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EC3E97"/>
    <w:multiLevelType w:val="hybridMultilevel"/>
    <w:tmpl w:val="20FCBC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12B0A"/>
    <w:multiLevelType w:val="hybridMultilevel"/>
    <w:tmpl w:val="0F48A2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02014"/>
    <w:multiLevelType w:val="hybridMultilevel"/>
    <w:tmpl w:val="ABD48F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37151"/>
    <w:multiLevelType w:val="hybridMultilevel"/>
    <w:tmpl w:val="24647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B459E3"/>
    <w:multiLevelType w:val="hybridMultilevel"/>
    <w:tmpl w:val="5F6060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79651F"/>
    <w:multiLevelType w:val="hybridMultilevel"/>
    <w:tmpl w:val="C268A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638E8"/>
    <w:multiLevelType w:val="hybridMultilevel"/>
    <w:tmpl w:val="456A68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15F0E"/>
    <w:multiLevelType w:val="hybridMultilevel"/>
    <w:tmpl w:val="556CAA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D511B"/>
    <w:multiLevelType w:val="hybridMultilevel"/>
    <w:tmpl w:val="610EDE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16906"/>
    <w:multiLevelType w:val="hybridMultilevel"/>
    <w:tmpl w:val="A5727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80428"/>
    <w:multiLevelType w:val="hybridMultilevel"/>
    <w:tmpl w:val="4A749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D80F8D"/>
    <w:multiLevelType w:val="hybridMultilevel"/>
    <w:tmpl w:val="92F09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9677D"/>
    <w:multiLevelType w:val="hybridMultilevel"/>
    <w:tmpl w:val="EED4D5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8E4747"/>
    <w:multiLevelType w:val="hybridMultilevel"/>
    <w:tmpl w:val="6E368F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576AA"/>
    <w:multiLevelType w:val="hybridMultilevel"/>
    <w:tmpl w:val="4754C8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C595D"/>
    <w:multiLevelType w:val="hybridMultilevel"/>
    <w:tmpl w:val="2AC8BB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F45BD"/>
    <w:multiLevelType w:val="hybridMultilevel"/>
    <w:tmpl w:val="484869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147BC"/>
    <w:multiLevelType w:val="hybridMultilevel"/>
    <w:tmpl w:val="96B055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80F70"/>
    <w:multiLevelType w:val="hybridMultilevel"/>
    <w:tmpl w:val="FC12C5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474680"/>
    <w:multiLevelType w:val="hybridMultilevel"/>
    <w:tmpl w:val="C268A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193C0B"/>
    <w:multiLevelType w:val="hybridMultilevel"/>
    <w:tmpl w:val="5C8A8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E595F"/>
    <w:multiLevelType w:val="hybridMultilevel"/>
    <w:tmpl w:val="BE6A9D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DB1AF8"/>
    <w:multiLevelType w:val="hybridMultilevel"/>
    <w:tmpl w:val="C818E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11492D"/>
    <w:multiLevelType w:val="hybridMultilevel"/>
    <w:tmpl w:val="2CD8C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3F1DE5"/>
    <w:multiLevelType w:val="hybridMultilevel"/>
    <w:tmpl w:val="382A35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906980"/>
    <w:multiLevelType w:val="hybridMultilevel"/>
    <w:tmpl w:val="C268A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A70B0"/>
    <w:multiLevelType w:val="hybridMultilevel"/>
    <w:tmpl w:val="456A68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2B34F6"/>
    <w:multiLevelType w:val="hybridMultilevel"/>
    <w:tmpl w:val="C268A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F6FB5"/>
    <w:multiLevelType w:val="hybridMultilevel"/>
    <w:tmpl w:val="71764A2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4113A86"/>
    <w:multiLevelType w:val="hybridMultilevel"/>
    <w:tmpl w:val="20FCBC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C5294"/>
    <w:multiLevelType w:val="hybridMultilevel"/>
    <w:tmpl w:val="A0AA42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3C3254"/>
    <w:multiLevelType w:val="hybridMultilevel"/>
    <w:tmpl w:val="0C36D8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437791"/>
    <w:multiLevelType w:val="hybridMultilevel"/>
    <w:tmpl w:val="6E2E5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5A2A68"/>
    <w:multiLevelType w:val="hybridMultilevel"/>
    <w:tmpl w:val="20FCBC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C26217"/>
    <w:multiLevelType w:val="hybridMultilevel"/>
    <w:tmpl w:val="C268A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10"/>
  </w:num>
  <w:num w:numId="4">
    <w:abstractNumId w:val="4"/>
  </w:num>
  <w:num w:numId="5">
    <w:abstractNumId w:val="31"/>
  </w:num>
  <w:num w:numId="6">
    <w:abstractNumId w:val="19"/>
  </w:num>
  <w:num w:numId="7">
    <w:abstractNumId w:val="24"/>
  </w:num>
  <w:num w:numId="8">
    <w:abstractNumId w:val="20"/>
  </w:num>
  <w:num w:numId="9">
    <w:abstractNumId w:val="27"/>
  </w:num>
  <w:num w:numId="10">
    <w:abstractNumId w:val="35"/>
  </w:num>
  <w:num w:numId="11">
    <w:abstractNumId w:val="33"/>
  </w:num>
  <w:num w:numId="12">
    <w:abstractNumId w:val="18"/>
  </w:num>
  <w:num w:numId="13">
    <w:abstractNumId w:val="17"/>
  </w:num>
  <w:num w:numId="14">
    <w:abstractNumId w:val="26"/>
  </w:num>
  <w:num w:numId="15">
    <w:abstractNumId w:val="12"/>
  </w:num>
  <w:num w:numId="16">
    <w:abstractNumId w:val="1"/>
  </w:num>
  <w:num w:numId="17">
    <w:abstractNumId w:val="14"/>
  </w:num>
  <w:num w:numId="18">
    <w:abstractNumId w:val="15"/>
  </w:num>
  <w:num w:numId="19">
    <w:abstractNumId w:val="7"/>
  </w:num>
  <w:num w:numId="20">
    <w:abstractNumId w:val="5"/>
  </w:num>
  <w:num w:numId="21">
    <w:abstractNumId w:val="13"/>
  </w:num>
  <w:num w:numId="22">
    <w:abstractNumId w:val="32"/>
  </w:num>
  <w:num w:numId="23">
    <w:abstractNumId w:val="6"/>
  </w:num>
  <w:num w:numId="24">
    <w:abstractNumId w:val="36"/>
  </w:num>
  <w:num w:numId="25">
    <w:abstractNumId w:val="3"/>
  </w:num>
  <w:num w:numId="26">
    <w:abstractNumId w:val="16"/>
  </w:num>
  <w:num w:numId="27">
    <w:abstractNumId w:val="22"/>
  </w:num>
  <w:num w:numId="28">
    <w:abstractNumId w:val="28"/>
  </w:num>
  <w:num w:numId="29">
    <w:abstractNumId w:val="30"/>
  </w:num>
  <w:num w:numId="30">
    <w:abstractNumId w:val="8"/>
  </w:num>
  <w:num w:numId="31">
    <w:abstractNumId w:val="37"/>
  </w:num>
  <w:num w:numId="32">
    <w:abstractNumId w:val="29"/>
  </w:num>
  <w:num w:numId="33">
    <w:abstractNumId w:val="0"/>
  </w:num>
  <w:num w:numId="34">
    <w:abstractNumId w:val="2"/>
  </w:num>
  <w:num w:numId="35">
    <w:abstractNumId w:val="34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25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AF"/>
    <w:rsid w:val="00004513"/>
    <w:rsid w:val="00011A2D"/>
    <w:rsid w:val="00021609"/>
    <w:rsid w:val="00034B06"/>
    <w:rsid w:val="00035FEE"/>
    <w:rsid w:val="0006029F"/>
    <w:rsid w:val="00067431"/>
    <w:rsid w:val="000707CA"/>
    <w:rsid w:val="00072239"/>
    <w:rsid w:val="00082C96"/>
    <w:rsid w:val="000A40CF"/>
    <w:rsid w:val="000D3EBA"/>
    <w:rsid w:val="000E3DBF"/>
    <w:rsid w:val="000E443A"/>
    <w:rsid w:val="000F2D37"/>
    <w:rsid w:val="000F6030"/>
    <w:rsid w:val="00106C42"/>
    <w:rsid w:val="00107653"/>
    <w:rsid w:val="00142B0E"/>
    <w:rsid w:val="00163A9F"/>
    <w:rsid w:val="001924E3"/>
    <w:rsid w:val="001A23C7"/>
    <w:rsid w:val="001A4C5A"/>
    <w:rsid w:val="001B742F"/>
    <w:rsid w:val="001C55DE"/>
    <w:rsid w:val="001C600D"/>
    <w:rsid w:val="001E59C6"/>
    <w:rsid w:val="002142D7"/>
    <w:rsid w:val="0021479F"/>
    <w:rsid w:val="00214A91"/>
    <w:rsid w:val="00234692"/>
    <w:rsid w:val="00240A55"/>
    <w:rsid w:val="00246247"/>
    <w:rsid w:val="002565FC"/>
    <w:rsid w:val="002638F2"/>
    <w:rsid w:val="00263C11"/>
    <w:rsid w:val="00265774"/>
    <w:rsid w:val="0026743F"/>
    <w:rsid w:val="00280413"/>
    <w:rsid w:val="00292975"/>
    <w:rsid w:val="002D419E"/>
    <w:rsid w:val="002E2A3E"/>
    <w:rsid w:val="002F2090"/>
    <w:rsid w:val="00305887"/>
    <w:rsid w:val="00337AC3"/>
    <w:rsid w:val="0034387D"/>
    <w:rsid w:val="00386663"/>
    <w:rsid w:val="0039363E"/>
    <w:rsid w:val="003A4661"/>
    <w:rsid w:val="003B1CFC"/>
    <w:rsid w:val="003B4F90"/>
    <w:rsid w:val="003B664A"/>
    <w:rsid w:val="003C0B9B"/>
    <w:rsid w:val="003C3F05"/>
    <w:rsid w:val="003C61A6"/>
    <w:rsid w:val="003D0011"/>
    <w:rsid w:val="003D5A3A"/>
    <w:rsid w:val="003D792E"/>
    <w:rsid w:val="003F03C7"/>
    <w:rsid w:val="004227DC"/>
    <w:rsid w:val="00435813"/>
    <w:rsid w:val="00437296"/>
    <w:rsid w:val="0044696B"/>
    <w:rsid w:val="00486AC5"/>
    <w:rsid w:val="004A16C2"/>
    <w:rsid w:val="004A7FB8"/>
    <w:rsid w:val="004B019F"/>
    <w:rsid w:val="004B2685"/>
    <w:rsid w:val="004B4936"/>
    <w:rsid w:val="004C3EC2"/>
    <w:rsid w:val="004C6205"/>
    <w:rsid w:val="004C7B8C"/>
    <w:rsid w:val="004E05CE"/>
    <w:rsid w:val="004E7AA3"/>
    <w:rsid w:val="004F527E"/>
    <w:rsid w:val="00513752"/>
    <w:rsid w:val="00517F17"/>
    <w:rsid w:val="00537443"/>
    <w:rsid w:val="00537A59"/>
    <w:rsid w:val="005442CE"/>
    <w:rsid w:val="0054473D"/>
    <w:rsid w:val="00572040"/>
    <w:rsid w:val="005820DC"/>
    <w:rsid w:val="005A56CD"/>
    <w:rsid w:val="005B1FBF"/>
    <w:rsid w:val="005B5675"/>
    <w:rsid w:val="005C3403"/>
    <w:rsid w:val="00641992"/>
    <w:rsid w:val="00641B13"/>
    <w:rsid w:val="0064496B"/>
    <w:rsid w:val="006549E6"/>
    <w:rsid w:val="006779FF"/>
    <w:rsid w:val="00686547"/>
    <w:rsid w:val="00687DBF"/>
    <w:rsid w:val="0069238F"/>
    <w:rsid w:val="0069757B"/>
    <w:rsid w:val="006B3760"/>
    <w:rsid w:val="006D04FA"/>
    <w:rsid w:val="006E1939"/>
    <w:rsid w:val="006F1FAD"/>
    <w:rsid w:val="00706197"/>
    <w:rsid w:val="007065D9"/>
    <w:rsid w:val="00734F64"/>
    <w:rsid w:val="007537EF"/>
    <w:rsid w:val="0075420E"/>
    <w:rsid w:val="00755AB6"/>
    <w:rsid w:val="00762D1E"/>
    <w:rsid w:val="007A1AAF"/>
    <w:rsid w:val="007C0072"/>
    <w:rsid w:val="007E5C2A"/>
    <w:rsid w:val="007F4242"/>
    <w:rsid w:val="007F72E8"/>
    <w:rsid w:val="0080143A"/>
    <w:rsid w:val="00805946"/>
    <w:rsid w:val="0080702C"/>
    <w:rsid w:val="00812DD3"/>
    <w:rsid w:val="00822FD0"/>
    <w:rsid w:val="00823127"/>
    <w:rsid w:val="00826918"/>
    <w:rsid w:val="0083233C"/>
    <w:rsid w:val="00835919"/>
    <w:rsid w:val="00837B63"/>
    <w:rsid w:val="0084435E"/>
    <w:rsid w:val="008677DF"/>
    <w:rsid w:val="00867C4D"/>
    <w:rsid w:val="00880864"/>
    <w:rsid w:val="008818F3"/>
    <w:rsid w:val="00892B7B"/>
    <w:rsid w:val="008941E7"/>
    <w:rsid w:val="00897EF2"/>
    <w:rsid w:val="008A254A"/>
    <w:rsid w:val="008A2F12"/>
    <w:rsid w:val="008A32F0"/>
    <w:rsid w:val="008C385D"/>
    <w:rsid w:val="008C3D3E"/>
    <w:rsid w:val="008C437A"/>
    <w:rsid w:val="008D7ADA"/>
    <w:rsid w:val="008E62D3"/>
    <w:rsid w:val="008F5512"/>
    <w:rsid w:val="009072BE"/>
    <w:rsid w:val="00914A5A"/>
    <w:rsid w:val="00923E4F"/>
    <w:rsid w:val="009312A6"/>
    <w:rsid w:val="00950EE5"/>
    <w:rsid w:val="009740F3"/>
    <w:rsid w:val="00974F2A"/>
    <w:rsid w:val="00986172"/>
    <w:rsid w:val="009908DB"/>
    <w:rsid w:val="00994B24"/>
    <w:rsid w:val="009961BC"/>
    <w:rsid w:val="00997261"/>
    <w:rsid w:val="009A4EA5"/>
    <w:rsid w:val="009B479C"/>
    <w:rsid w:val="009C168B"/>
    <w:rsid w:val="009C3CC8"/>
    <w:rsid w:val="009C740B"/>
    <w:rsid w:val="009F4FB2"/>
    <w:rsid w:val="009F52D9"/>
    <w:rsid w:val="00A25CAF"/>
    <w:rsid w:val="00A26910"/>
    <w:rsid w:val="00A33A2B"/>
    <w:rsid w:val="00A41C8D"/>
    <w:rsid w:val="00AA09E7"/>
    <w:rsid w:val="00AA72CA"/>
    <w:rsid w:val="00AC3C73"/>
    <w:rsid w:val="00AD5FEA"/>
    <w:rsid w:val="00AE2176"/>
    <w:rsid w:val="00AF564A"/>
    <w:rsid w:val="00B022C3"/>
    <w:rsid w:val="00B0634A"/>
    <w:rsid w:val="00B07DB3"/>
    <w:rsid w:val="00B10F40"/>
    <w:rsid w:val="00B7535F"/>
    <w:rsid w:val="00B76DC8"/>
    <w:rsid w:val="00B805C8"/>
    <w:rsid w:val="00B8251E"/>
    <w:rsid w:val="00B83424"/>
    <w:rsid w:val="00B85925"/>
    <w:rsid w:val="00B961AC"/>
    <w:rsid w:val="00B97BDE"/>
    <w:rsid w:val="00BA7480"/>
    <w:rsid w:val="00BF0477"/>
    <w:rsid w:val="00BF1562"/>
    <w:rsid w:val="00BF20EB"/>
    <w:rsid w:val="00BF395E"/>
    <w:rsid w:val="00C023DC"/>
    <w:rsid w:val="00C03F55"/>
    <w:rsid w:val="00C10C0A"/>
    <w:rsid w:val="00C12712"/>
    <w:rsid w:val="00C41393"/>
    <w:rsid w:val="00C65E72"/>
    <w:rsid w:val="00C860CE"/>
    <w:rsid w:val="00CA0C38"/>
    <w:rsid w:val="00CB225A"/>
    <w:rsid w:val="00CB4557"/>
    <w:rsid w:val="00D11C7E"/>
    <w:rsid w:val="00D342E6"/>
    <w:rsid w:val="00D35473"/>
    <w:rsid w:val="00D366F7"/>
    <w:rsid w:val="00D405E7"/>
    <w:rsid w:val="00D4744F"/>
    <w:rsid w:val="00D53F67"/>
    <w:rsid w:val="00D567D1"/>
    <w:rsid w:val="00D60FAD"/>
    <w:rsid w:val="00D82C86"/>
    <w:rsid w:val="00D82E4A"/>
    <w:rsid w:val="00D9301D"/>
    <w:rsid w:val="00D95EEE"/>
    <w:rsid w:val="00DB2B5A"/>
    <w:rsid w:val="00DC3769"/>
    <w:rsid w:val="00DE6AF3"/>
    <w:rsid w:val="00DF076A"/>
    <w:rsid w:val="00E05EF0"/>
    <w:rsid w:val="00E2793C"/>
    <w:rsid w:val="00E36104"/>
    <w:rsid w:val="00E65F97"/>
    <w:rsid w:val="00E70962"/>
    <w:rsid w:val="00E77DE7"/>
    <w:rsid w:val="00E8041C"/>
    <w:rsid w:val="00E91CC0"/>
    <w:rsid w:val="00EA3BA4"/>
    <w:rsid w:val="00EA5D5D"/>
    <w:rsid w:val="00ED031D"/>
    <w:rsid w:val="00ED75C6"/>
    <w:rsid w:val="00EE2C65"/>
    <w:rsid w:val="00EE2F8D"/>
    <w:rsid w:val="00F07AAA"/>
    <w:rsid w:val="00F10A42"/>
    <w:rsid w:val="00F22C10"/>
    <w:rsid w:val="00F405C8"/>
    <w:rsid w:val="00F6785B"/>
    <w:rsid w:val="00F73C2A"/>
    <w:rsid w:val="00F95F48"/>
    <w:rsid w:val="00FA7F88"/>
    <w:rsid w:val="00FB44CF"/>
    <w:rsid w:val="00FB4856"/>
    <w:rsid w:val="00FB6530"/>
    <w:rsid w:val="00FE5BEF"/>
    <w:rsid w:val="00FF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29F52"/>
  <w15:docId w15:val="{D1D33400-BCAE-4AF6-A44B-615439BA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33C"/>
    <w:pPr>
      <w:ind w:left="720"/>
      <w:contextualSpacing/>
    </w:pPr>
  </w:style>
  <w:style w:type="paragraph" w:styleId="NoSpacing">
    <w:name w:val="No Spacing"/>
    <w:uiPriority w:val="1"/>
    <w:qFormat/>
    <w:rsid w:val="000707CA"/>
    <w:pPr>
      <w:spacing w:after="0" w:line="240" w:lineRule="auto"/>
    </w:pPr>
    <w:rPr>
      <w:rFonts w:ascii="Calibri" w:eastAsia="Calibri" w:hAnsi="Calibri" w:cs="Arial"/>
    </w:rPr>
  </w:style>
  <w:style w:type="character" w:customStyle="1" w:styleId="apple-converted-space">
    <w:name w:val="apple-converted-space"/>
    <w:basedOn w:val="DefaultParagraphFont"/>
    <w:rsid w:val="006E1939"/>
  </w:style>
  <w:style w:type="table" w:styleId="TableGrid">
    <w:name w:val="Table Grid"/>
    <w:basedOn w:val="TableNormal"/>
    <w:uiPriority w:val="59"/>
    <w:rsid w:val="00B10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004729793499426949msolistparagraph">
    <w:name w:val="m_7004729793499426949msolistparagraph"/>
    <w:basedOn w:val="Normal"/>
    <w:rsid w:val="0051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3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708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4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77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24765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1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Claudette</dc:creator>
  <cp:lastModifiedBy>Angela Saunders</cp:lastModifiedBy>
  <cp:revision>2</cp:revision>
  <cp:lastPrinted>2018-07-17T16:14:00Z</cp:lastPrinted>
  <dcterms:created xsi:type="dcterms:W3CDTF">2020-12-17T11:15:00Z</dcterms:created>
  <dcterms:modified xsi:type="dcterms:W3CDTF">2020-12-17T11:15:00Z</dcterms:modified>
</cp:coreProperties>
</file>